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5B9" w:rsidRDefault="006E15B9" w:rsidP="006E15B9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昆明理工大学硕士研究生入学考试《</w:t>
      </w:r>
      <w:r>
        <w:rPr>
          <w:rFonts w:ascii="宋体" w:hAnsi="宋体" w:hint="eastAsia"/>
          <w:b/>
          <w:sz w:val="28"/>
          <w:szCs w:val="28"/>
        </w:rPr>
        <w:t>国际公法</w:t>
      </w:r>
      <w:r>
        <w:rPr>
          <w:rFonts w:hint="eastAsia"/>
          <w:b/>
          <w:bCs/>
          <w:sz w:val="28"/>
          <w:szCs w:val="28"/>
        </w:rPr>
        <w:t>》考试大纲</w:t>
      </w:r>
    </w:p>
    <w:p w:rsidR="006E15B9" w:rsidRDefault="006E15B9" w:rsidP="006E15B9">
      <w:pPr>
        <w:spacing w:line="240" w:lineRule="atLeast"/>
        <w:rPr>
          <w:rFonts w:ascii="宋体" w:hAnsi="宋体"/>
          <w:b/>
          <w:bCs/>
          <w:sz w:val="28"/>
          <w:szCs w:val="28"/>
        </w:rPr>
      </w:pPr>
    </w:p>
    <w:p w:rsidR="006E15B9" w:rsidRPr="006E41DA" w:rsidRDefault="006E15B9" w:rsidP="006E15B9">
      <w:pPr>
        <w:spacing w:beforeLines="50" w:afterLines="50"/>
        <w:jc w:val="center"/>
        <w:rPr>
          <w:rFonts w:asciiTheme="minorEastAsia" w:eastAsiaTheme="minorEastAsia" w:hAnsiTheme="minorEastAsia" w:hint="eastAsia"/>
          <w:sz w:val="28"/>
          <w:szCs w:val="28"/>
        </w:rPr>
      </w:pPr>
      <w:r w:rsidRPr="006E41DA">
        <w:rPr>
          <w:rFonts w:asciiTheme="minorEastAsia" w:eastAsiaTheme="minorEastAsia" w:hAnsiTheme="minorEastAsia" w:hint="eastAsia"/>
          <w:bCs/>
          <w:sz w:val="28"/>
          <w:szCs w:val="28"/>
        </w:rPr>
        <w:t>第一部分  考试形式和试卷结构</w:t>
      </w:r>
    </w:p>
    <w:p w:rsidR="006E15B9" w:rsidRPr="006E41DA" w:rsidRDefault="006E15B9" w:rsidP="006E15B9">
      <w:pPr>
        <w:spacing w:afterLines="20"/>
        <w:ind w:firstLineChars="196" w:firstLine="551"/>
        <w:rPr>
          <w:rFonts w:asciiTheme="minorEastAsia" w:eastAsiaTheme="minorEastAsia" w:hAnsiTheme="minorEastAsia" w:hint="eastAsia"/>
          <w:b/>
          <w:sz w:val="28"/>
          <w:szCs w:val="28"/>
        </w:rPr>
      </w:pPr>
      <w:r w:rsidRPr="006E41DA">
        <w:rPr>
          <w:rFonts w:asciiTheme="minorEastAsia" w:eastAsiaTheme="minorEastAsia" w:hAnsiTheme="minorEastAsia" w:hint="eastAsia"/>
          <w:b/>
          <w:sz w:val="28"/>
          <w:szCs w:val="28"/>
        </w:rPr>
        <w:t>一、试卷满分及考试时间</w:t>
      </w:r>
    </w:p>
    <w:p w:rsidR="006E15B9" w:rsidRPr="006E41DA" w:rsidRDefault="006E15B9" w:rsidP="006E15B9">
      <w:pPr>
        <w:ind w:firstLine="420"/>
        <w:rPr>
          <w:rFonts w:asciiTheme="minorEastAsia" w:eastAsiaTheme="minorEastAsia" w:hAnsiTheme="minorEastAsia" w:hint="eastAsia"/>
          <w:sz w:val="28"/>
          <w:szCs w:val="28"/>
        </w:rPr>
      </w:pPr>
      <w:r w:rsidRPr="006E41DA">
        <w:rPr>
          <w:rFonts w:asciiTheme="minorEastAsia" w:eastAsiaTheme="minorEastAsia" w:hAnsiTheme="minorEastAsia" w:hint="eastAsia"/>
          <w:sz w:val="28"/>
          <w:szCs w:val="28"/>
        </w:rPr>
        <w:t>试卷满分为150分，考试时间为180分钟。</w:t>
      </w:r>
    </w:p>
    <w:p w:rsidR="006E15B9" w:rsidRPr="006E41DA" w:rsidRDefault="006E15B9" w:rsidP="006E15B9">
      <w:pPr>
        <w:spacing w:beforeLines="20" w:afterLines="20"/>
        <w:ind w:firstLineChars="196" w:firstLine="551"/>
        <w:rPr>
          <w:rFonts w:asciiTheme="minorEastAsia" w:eastAsiaTheme="minorEastAsia" w:hAnsiTheme="minorEastAsia" w:hint="eastAsia"/>
          <w:b/>
          <w:sz w:val="28"/>
          <w:szCs w:val="28"/>
        </w:rPr>
      </w:pPr>
      <w:r w:rsidRPr="006E41DA">
        <w:rPr>
          <w:rFonts w:asciiTheme="minorEastAsia" w:eastAsiaTheme="minorEastAsia" w:hAnsiTheme="minorEastAsia" w:hint="eastAsia"/>
          <w:b/>
          <w:sz w:val="28"/>
          <w:szCs w:val="28"/>
        </w:rPr>
        <w:t>二、答题方式</w:t>
      </w:r>
    </w:p>
    <w:p w:rsidR="006E15B9" w:rsidRPr="006E41DA" w:rsidRDefault="006E15B9" w:rsidP="006E15B9">
      <w:pPr>
        <w:ind w:firstLine="420"/>
        <w:rPr>
          <w:rFonts w:asciiTheme="minorEastAsia" w:eastAsiaTheme="minorEastAsia" w:hAnsiTheme="minorEastAsia" w:hint="eastAsia"/>
          <w:sz w:val="28"/>
          <w:szCs w:val="28"/>
        </w:rPr>
      </w:pPr>
      <w:r w:rsidRPr="006E41DA">
        <w:rPr>
          <w:rFonts w:asciiTheme="minorEastAsia" w:eastAsiaTheme="minorEastAsia" w:hAnsiTheme="minorEastAsia" w:hint="eastAsia"/>
          <w:sz w:val="28"/>
          <w:szCs w:val="28"/>
        </w:rPr>
        <w:t>答题方式为闭卷、笔试．</w:t>
      </w:r>
    </w:p>
    <w:p w:rsidR="006E15B9" w:rsidRPr="006E41DA" w:rsidRDefault="006E15B9" w:rsidP="006E15B9">
      <w:pPr>
        <w:spacing w:beforeLines="20" w:afterLines="20"/>
        <w:ind w:firstLineChars="196" w:firstLine="551"/>
        <w:rPr>
          <w:rFonts w:asciiTheme="minorEastAsia" w:eastAsiaTheme="minorEastAsia" w:hAnsiTheme="minorEastAsia" w:hint="eastAsia"/>
          <w:b/>
          <w:sz w:val="28"/>
          <w:szCs w:val="28"/>
        </w:rPr>
      </w:pPr>
      <w:r w:rsidRPr="006E41DA">
        <w:rPr>
          <w:rFonts w:asciiTheme="minorEastAsia" w:eastAsiaTheme="minorEastAsia" w:hAnsiTheme="minorEastAsia" w:hint="eastAsia"/>
          <w:b/>
          <w:sz w:val="28"/>
          <w:szCs w:val="28"/>
        </w:rPr>
        <w:t>三、试卷的内容结构</w:t>
      </w:r>
    </w:p>
    <w:p w:rsidR="006E15B9" w:rsidRPr="006E41DA" w:rsidRDefault="006E15B9" w:rsidP="006E15B9">
      <w:pPr>
        <w:ind w:firstLine="420"/>
        <w:rPr>
          <w:rFonts w:asciiTheme="minorEastAsia" w:eastAsiaTheme="minorEastAsia" w:hAnsiTheme="minorEastAsia" w:hint="eastAsia"/>
          <w:sz w:val="28"/>
          <w:szCs w:val="28"/>
        </w:rPr>
      </w:pPr>
      <w:r w:rsidRPr="006E41DA">
        <w:rPr>
          <w:rFonts w:asciiTheme="minorEastAsia" w:eastAsiaTheme="minorEastAsia" w:hAnsiTheme="minorEastAsia" w:hint="eastAsia"/>
          <w:bCs/>
          <w:sz w:val="28"/>
          <w:szCs w:val="28"/>
        </w:rPr>
        <w:t>▲▲▲</w:t>
      </w:r>
      <w:r w:rsidRPr="006E41DA">
        <w:rPr>
          <w:rFonts w:asciiTheme="minorEastAsia" w:eastAsiaTheme="minorEastAsia" w:hAnsiTheme="minorEastAsia" w:hint="eastAsia"/>
          <w:sz w:val="28"/>
          <w:szCs w:val="28"/>
        </w:rPr>
        <w:t xml:space="preserve">   国际</w:t>
      </w:r>
      <w:r w:rsidR="00F427F0" w:rsidRPr="006E41DA">
        <w:rPr>
          <w:rFonts w:asciiTheme="minorEastAsia" w:eastAsiaTheme="minorEastAsia" w:hAnsiTheme="minorEastAsia" w:hint="eastAsia"/>
          <w:sz w:val="28"/>
          <w:szCs w:val="28"/>
        </w:rPr>
        <w:t>公</w:t>
      </w:r>
      <w:r w:rsidRPr="006E41DA">
        <w:rPr>
          <w:rFonts w:asciiTheme="minorEastAsia" w:eastAsiaTheme="minorEastAsia" w:hAnsiTheme="minorEastAsia" w:hint="eastAsia"/>
          <w:sz w:val="28"/>
          <w:szCs w:val="28"/>
        </w:rPr>
        <w:t xml:space="preserve">法基础理论      </w:t>
      </w:r>
      <w:r w:rsidR="006E41DA" w:rsidRPr="006E41DA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F427F0" w:rsidRPr="006E41DA">
        <w:rPr>
          <w:rFonts w:asciiTheme="minorEastAsia" w:eastAsiaTheme="minorEastAsia" w:hAnsiTheme="minorEastAsia" w:hint="eastAsia"/>
          <w:sz w:val="28"/>
          <w:szCs w:val="28"/>
        </w:rPr>
        <w:t>30</w:t>
      </w:r>
      <w:r w:rsidR="006E41DA" w:rsidRPr="006E41DA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6E41DA">
        <w:rPr>
          <w:rFonts w:asciiTheme="minorEastAsia" w:eastAsiaTheme="minorEastAsia" w:hAnsiTheme="minorEastAsia" w:hint="eastAsia"/>
          <w:sz w:val="28"/>
          <w:szCs w:val="28"/>
        </w:rPr>
        <w:t>％</w:t>
      </w:r>
    </w:p>
    <w:p w:rsidR="006E15B9" w:rsidRPr="006E41DA" w:rsidRDefault="006E15B9" w:rsidP="006E15B9">
      <w:pPr>
        <w:ind w:firstLine="420"/>
        <w:rPr>
          <w:rFonts w:asciiTheme="minorEastAsia" w:eastAsiaTheme="minorEastAsia" w:hAnsiTheme="minorEastAsia" w:hint="eastAsia"/>
          <w:sz w:val="28"/>
          <w:szCs w:val="28"/>
        </w:rPr>
      </w:pPr>
      <w:r w:rsidRPr="006E41DA">
        <w:rPr>
          <w:rFonts w:asciiTheme="minorEastAsia" w:eastAsiaTheme="minorEastAsia" w:hAnsiTheme="minorEastAsia" w:hint="eastAsia"/>
          <w:bCs/>
          <w:sz w:val="28"/>
          <w:szCs w:val="28"/>
        </w:rPr>
        <w:t>▲▲▲</w:t>
      </w:r>
      <w:r w:rsidRPr="006E41DA">
        <w:rPr>
          <w:rFonts w:asciiTheme="minorEastAsia" w:eastAsiaTheme="minorEastAsia" w:hAnsiTheme="minorEastAsia" w:hint="eastAsia"/>
          <w:sz w:val="28"/>
          <w:szCs w:val="28"/>
        </w:rPr>
        <w:t xml:space="preserve">   国际</w:t>
      </w:r>
      <w:r w:rsidR="00F427F0" w:rsidRPr="006E41DA">
        <w:rPr>
          <w:rFonts w:asciiTheme="minorEastAsia" w:eastAsiaTheme="minorEastAsia" w:hAnsiTheme="minorEastAsia" w:hint="eastAsia"/>
          <w:sz w:val="28"/>
          <w:szCs w:val="28"/>
        </w:rPr>
        <w:t>公法</w:t>
      </w:r>
      <w:r w:rsidRPr="006E41DA">
        <w:rPr>
          <w:rFonts w:asciiTheme="minorEastAsia" w:eastAsiaTheme="minorEastAsia" w:hAnsiTheme="minorEastAsia" w:hint="eastAsia"/>
          <w:sz w:val="28"/>
          <w:szCs w:val="28"/>
        </w:rPr>
        <w:t>的</w:t>
      </w:r>
      <w:r w:rsidR="006E41DA" w:rsidRPr="006E41DA">
        <w:rPr>
          <w:rFonts w:asciiTheme="minorEastAsia" w:eastAsiaTheme="minorEastAsia" w:hAnsiTheme="minorEastAsia" w:hint="eastAsia"/>
          <w:sz w:val="28"/>
          <w:szCs w:val="28"/>
        </w:rPr>
        <w:t>专门知识</w:t>
      </w:r>
      <w:r w:rsidRPr="006E41DA">
        <w:rPr>
          <w:rFonts w:asciiTheme="minorEastAsia" w:eastAsiaTheme="minorEastAsia" w:hAnsiTheme="minorEastAsia" w:hint="eastAsia"/>
          <w:sz w:val="28"/>
          <w:szCs w:val="28"/>
        </w:rPr>
        <w:t xml:space="preserve">     </w:t>
      </w:r>
      <w:r w:rsidR="006E41DA" w:rsidRPr="006E41DA">
        <w:rPr>
          <w:rFonts w:asciiTheme="minorEastAsia" w:eastAsiaTheme="minorEastAsia" w:hAnsiTheme="minorEastAsia" w:hint="eastAsia"/>
          <w:sz w:val="28"/>
          <w:szCs w:val="28"/>
        </w:rPr>
        <w:t>70</w:t>
      </w:r>
      <w:r w:rsidRPr="006E41DA">
        <w:rPr>
          <w:rFonts w:asciiTheme="minorEastAsia" w:eastAsiaTheme="minorEastAsia" w:hAnsiTheme="minorEastAsia" w:hint="eastAsia"/>
          <w:sz w:val="28"/>
          <w:szCs w:val="28"/>
        </w:rPr>
        <w:t xml:space="preserve"> ％                   </w:t>
      </w:r>
    </w:p>
    <w:p w:rsidR="006E15B9" w:rsidRPr="006E41DA" w:rsidRDefault="006E15B9" w:rsidP="006E15B9">
      <w:pPr>
        <w:ind w:firstLine="420"/>
        <w:rPr>
          <w:rFonts w:asciiTheme="minorEastAsia" w:eastAsiaTheme="minorEastAsia" w:hAnsiTheme="minorEastAsia" w:hint="eastAsia"/>
          <w:sz w:val="28"/>
          <w:szCs w:val="28"/>
        </w:rPr>
      </w:pPr>
      <w:r w:rsidRPr="006E41DA">
        <w:rPr>
          <w:rFonts w:asciiTheme="minorEastAsia" w:eastAsiaTheme="minorEastAsia" w:hAnsiTheme="minorEastAsia" w:hint="eastAsia"/>
          <w:sz w:val="28"/>
          <w:szCs w:val="28"/>
        </w:rPr>
        <w:t xml:space="preserve">       </w:t>
      </w:r>
    </w:p>
    <w:p w:rsidR="006E15B9" w:rsidRPr="006E41DA" w:rsidRDefault="006E15B9" w:rsidP="006E15B9">
      <w:pPr>
        <w:spacing w:beforeLines="20" w:afterLines="20"/>
        <w:ind w:firstLineChars="196" w:firstLine="551"/>
        <w:rPr>
          <w:rFonts w:asciiTheme="minorEastAsia" w:eastAsiaTheme="minorEastAsia" w:hAnsiTheme="minorEastAsia" w:hint="eastAsia"/>
          <w:b/>
          <w:sz w:val="28"/>
          <w:szCs w:val="28"/>
        </w:rPr>
      </w:pPr>
      <w:r w:rsidRPr="006E41DA">
        <w:rPr>
          <w:rFonts w:asciiTheme="minorEastAsia" w:eastAsiaTheme="minorEastAsia" w:hAnsiTheme="minorEastAsia" w:hint="eastAsia"/>
          <w:b/>
          <w:sz w:val="28"/>
          <w:szCs w:val="28"/>
        </w:rPr>
        <w:t>四、试卷的题型结构</w:t>
      </w:r>
    </w:p>
    <w:p w:rsidR="006E15B9" w:rsidRPr="006E41DA" w:rsidRDefault="006E15B9" w:rsidP="006E15B9">
      <w:pPr>
        <w:spacing w:line="500" w:lineRule="exact"/>
        <w:ind w:firstLine="420"/>
        <w:rPr>
          <w:rFonts w:asciiTheme="minorEastAsia" w:eastAsiaTheme="minorEastAsia" w:hAnsiTheme="minorEastAsia" w:hint="eastAsia"/>
          <w:sz w:val="28"/>
          <w:szCs w:val="28"/>
        </w:rPr>
      </w:pPr>
      <w:r w:rsidRPr="006E41DA">
        <w:rPr>
          <w:rFonts w:asciiTheme="minorEastAsia" w:eastAsiaTheme="minorEastAsia" w:hAnsiTheme="minorEastAsia" w:hint="eastAsia"/>
          <w:sz w:val="28"/>
          <w:szCs w:val="28"/>
        </w:rPr>
        <w:t>试卷题型结构为：</w:t>
      </w:r>
    </w:p>
    <w:p w:rsidR="006E15B9" w:rsidRPr="006E41DA" w:rsidRDefault="006E15B9" w:rsidP="006E15B9">
      <w:pPr>
        <w:spacing w:line="500" w:lineRule="exact"/>
        <w:rPr>
          <w:rFonts w:asciiTheme="minorEastAsia" w:eastAsiaTheme="minorEastAsia" w:hAnsiTheme="minorEastAsia" w:hint="eastAsia"/>
          <w:sz w:val="28"/>
          <w:szCs w:val="28"/>
        </w:rPr>
      </w:pPr>
      <w:r w:rsidRPr="006E41DA">
        <w:rPr>
          <w:rFonts w:asciiTheme="minorEastAsia" w:eastAsiaTheme="minorEastAsia" w:hAnsiTheme="minorEastAsia" w:hint="eastAsia"/>
          <w:sz w:val="28"/>
          <w:szCs w:val="28"/>
        </w:rPr>
        <w:t xml:space="preserve">   </w:t>
      </w:r>
      <w:r w:rsidRPr="006E41DA">
        <w:rPr>
          <w:rFonts w:asciiTheme="minorEastAsia" w:eastAsiaTheme="minorEastAsia" w:hAnsiTheme="minorEastAsia"/>
          <w:sz w:val="28"/>
          <w:szCs w:val="28"/>
        </w:rPr>
        <w:t>名词</w:t>
      </w:r>
      <w:r w:rsidRPr="006E41DA">
        <w:rPr>
          <w:rFonts w:asciiTheme="minorEastAsia" w:eastAsiaTheme="minorEastAsia" w:hAnsiTheme="minorEastAsia" w:hint="eastAsia"/>
          <w:sz w:val="28"/>
          <w:szCs w:val="28"/>
        </w:rPr>
        <w:t>、概念</w:t>
      </w:r>
      <w:r w:rsidRPr="006E41DA">
        <w:rPr>
          <w:rFonts w:asciiTheme="minorEastAsia" w:eastAsiaTheme="minorEastAsia" w:hAnsiTheme="minorEastAsia"/>
          <w:sz w:val="28"/>
          <w:szCs w:val="28"/>
        </w:rPr>
        <w:t>解释</w:t>
      </w:r>
      <w:r w:rsidRPr="006E41DA">
        <w:rPr>
          <w:rFonts w:asciiTheme="minorEastAsia" w:eastAsiaTheme="minorEastAsia" w:hAnsiTheme="minorEastAsia" w:hint="eastAsia"/>
          <w:sz w:val="28"/>
          <w:szCs w:val="28"/>
        </w:rPr>
        <w:t xml:space="preserve">       </w:t>
      </w:r>
      <w:r w:rsidR="001E533E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6E41DA">
        <w:rPr>
          <w:rFonts w:asciiTheme="minorEastAsia" w:eastAsiaTheme="minorEastAsia" w:hAnsiTheme="minorEastAsia"/>
          <w:sz w:val="28"/>
          <w:szCs w:val="28"/>
        </w:rPr>
        <w:t>约</w:t>
      </w:r>
      <w:r w:rsidRPr="006E41DA">
        <w:rPr>
          <w:rFonts w:asciiTheme="minorEastAsia" w:eastAsiaTheme="minorEastAsia" w:hAnsiTheme="minorEastAsia" w:hint="eastAsia"/>
          <w:b/>
          <w:bCs/>
          <w:sz w:val="28"/>
          <w:szCs w:val="28"/>
        </w:rPr>
        <w:t>20</w:t>
      </w:r>
      <w:r w:rsidRPr="006E41DA">
        <w:rPr>
          <w:rFonts w:asciiTheme="minorEastAsia" w:eastAsiaTheme="minorEastAsia" w:hAnsiTheme="minorEastAsia" w:hint="eastAsia"/>
          <w:sz w:val="28"/>
          <w:szCs w:val="28"/>
        </w:rPr>
        <w:t>分</w:t>
      </w:r>
    </w:p>
    <w:p w:rsidR="006E15B9" w:rsidRPr="006E41DA" w:rsidRDefault="006E15B9" w:rsidP="006E15B9">
      <w:pPr>
        <w:spacing w:line="500" w:lineRule="exact"/>
        <w:ind w:firstLine="420"/>
        <w:rPr>
          <w:rFonts w:asciiTheme="minorEastAsia" w:eastAsiaTheme="minorEastAsia" w:hAnsiTheme="minorEastAsia" w:hint="eastAsia"/>
          <w:sz w:val="28"/>
          <w:szCs w:val="28"/>
        </w:rPr>
      </w:pPr>
      <w:r w:rsidRPr="006E41DA">
        <w:rPr>
          <w:rFonts w:asciiTheme="minorEastAsia" w:eastAsiaTheme="minorEastAsia" w:hAnsiTheme="minorEastAsia" w:hint="eastAsia"/>
          <w:sz w:val="28"/>
          <w:szCs w:val="28"/>
        </w:rPr>
        <w:t>简</w:t>
      </w:r>
      <w:r w:rsidRPr="006E41DA">
        <w:rPr>
          <w:rFonts w:asciiTheme="minorEastAsia" w:eastAsiaTheme="minorEastAsia" w:hAnsiTheme="minorEastAsia"/>
          <w:sz w:val="28"/>
          <w:szCs w:val="28"/>
        </w:rPr>
        <w:t xml:space="preserve">答题   </w:t>
      </w:r>
      <w:r w:rsidRPr="006E41DA">
        <w:rPr>
          <w:rFonts w:asciiTheme="minorEastAsia" w:eastAsiaTheme="minorEastAsia" w:hAnsiTheme="minorEastAsia" w:hint="eastAsia"/>
          <w:sz w:val="28"/>
          <w:szCs w:val="28"/>
        </w:rPr>
        <w:t xml:space="preserve">             </w:t>
      </w:r>
      <w:r w:rsidRPr="006E41DA">
        <w:rPr>
          <w:rFonts w:asciiTheme="minorEastAsia" w:eastAsiaTheme="minorEastAsia" w:hAnsiTheme="minorEastAsia"/>
          <w:sz w:val="28"/>
          <w:szCs w:val="28"/>
        </w:rPr>
        <w:t>约</w:t>
      </w:r>
      <w:r w:rsidR="00F427F0" w:rsidRPr="006E41DA">
        <w:rPr>
          <w:rFonts w:asciiTheme="minorEastAsia" w:eastAsiaTheme="minorEastAsia" w:hAnsiTheme="minorEastAsia" w:hint="eastAsia"/>
          <w:b/>
          <w:bCs/>
          <w:sz w:val="28"/>
          <w:szCs w:val="28"/>
        </w:rPr>
        <w:t>4</w:t>
      </w:r>
      <w:r w:rsidRPr="006E41DA">
        <w:rPr>
          <w:rFonts w:asciiTheme="minorEastAsia" w:eastAsiaTheme="minorEastAsia" w:hAnsiTheme="minorEastAsia" w:hint="eastAsia"/>
          <w:b/>
          <w:bCs/>
          <w:sz w:val="28"/>
          <w:szCs w:val="28"/>
        </w:rPr>
        <w:t>0</w:t>
      </w:r>
      <w:r w:rsidRPr="006E41DA">
        <w:rPr>
          <w:rFonts w:asciiTheme="minorEastAsia" w:eastAsiaTheme="minorEastAsia" w:hAnsiTheme="minorEastAsia" w:hint="eastAsia"/>
          <w:sz w:val="28"/>
          <w:szCs w:val="28"/>
        </w:rPr>
        <w:t>分</w:t>
      </w:r>
    </w:p>
    <w:p w:rsidR="006E15B9" w:rsidRPr="006E41DA" w:rsidRDefault="006E15B9" w:rsidP="006E15B9">
      <w:pPr>
        <w:spacing w:line="500" w:lineRule="exact"/>
        <w:ind w:firstLine="420"/>
        <w:rPr>
          <w:rFonts w:asciiTheme="minorEastAsia" w:eastAsiaTheme="minorEastAsia" w:hAnsiTheme="minorEastAsia" w:hint="eastAsia"/>
          <w:sz w:val="28"/>
          <w:szCs w:val="28"/>
        </w:rPr>
      </w:pPr>
      <w:r w:rsidRPr="006E41DA">
        <w:rPr>
          <w:rFonts w:asciiTheme="minorEastAsia" w:eastAsiaTheme="minorEastAsia" w:hAnsiTheme="minorEastAsia"/>
          <w:sz w:val="28"/>
          <w:szCs w:val="28"/>
        </w:rPr>
        <w:t xml:space="preserve">论述题   </w:t>
      </w:r>
      <w:r w:rsidRPr="006E41DA">
        <w:rPr>
          <w:rFonts w:asciiTheme="minorEastAsia" w:eastAsiaTheme="minorEastAsia" w:hAnsiTheme="minorEastAsia" w:hint="eastAsia"/>
          <w:sz w:val="28"/>
          <w:szCs w:val="28"/>
        </w:rPr>
        <w:t xml:space="preserve">       </w:t>
      </w:r>
      <w:r w:rsidR="00F427F0" w:rsidRPr="006E41DA">
        <w:rPr>
          <w:rFonts w:asciiTheme="minorEastAsia" w:eastAsiaTheme="minorEastAsia" w:hAnsiTheme="minorEastAsia" w:hint="eastAsia"/>
          <w:sz w:val="28"/>
          <w:szCs w:val="28"/>
        </w:rPr>
        <w:t xml:space="preserve">      </w:t>
      </w:r>
      <w:r w:rsidRPr="006E41DA">
        <w:rPr>
          <w:rFonts w:asciiTheme="minorEastAsia" w:eastAsiaTheme="minorEastAsia" w:hAnsiTheme="minorEastAsia"/>
          <w:sz w:val="28"/>
          <w:szCs w:val="28"/>
        </w:rPr>
        <w:t>约</w:t>
      </w:r>
      <w:r w:rsidR="00F427F0" w:rsidRPr="006E41DA">
        <w:rPr>
          <w:rFonts w:asciiTheme="minorEastAsia" w:eastAsiaTheme="minorEastAsia" w:hAnsiTheme="minorEastAsia" w:hint="eastAsia"/>
          <w:b/>
          <w:bCs/>
          <w:sz w:val="28"/>
          <w:szCs w:val="28"/>
        </w:rPr>
        <w:t>60</w:t>
      </w:r>
      <w:r w:rsidRPr="006E41DA">
        <w:rPr>
          <w:rFonts w:asciiTheme="minorEastAsia" w:eastAsiaTheme="minorEastAsia" w:hAnsiTheme="minorEastAsia" w:hint="eastAsia"/>
          <w:sz w:val="28"/>
          <w:szCs w:val="28"/>
        </w:rPr>
        <w:t>分</w:t>
      </w:r>
    </w:p>
    <w:p w:rsidR="006E15B9" w:rsidRPr="006E41DA" w:rsidRDefault="006E15B9" w:rsidP="006E15B9">
      <w:pPr>
        <w:spacing w:line="500" w:lineRule="exact"/>
        <w:ind w:firstLine="420"/>
        <w:rPr>
          <w:rFonts w:asciiTheme="minorEastAsia" w:eastAsiaTheme="minorEastAsia" w:hAnsiTheme="minorEastAsia" w:hint="eastAsia"/>
          <w:sz w:val="28"/>
          <w:szCs w:val="28"/>
        </w:rPr>
      </w:pPr>
      <w:r w:rsidRPr="006E41DA">
        <w:rPr>
          <w:rFonts w:asciiTheme="minorEastAsia" w:eastAsiaTheme="minorEastAsia" w:hAnsiTheme="minorEastAsia" w:hint="eastAsia"/>
          <w:sz w:val="28"/>
          <w:szCs w:val="28"/>
        </w:rPr>
        <w:t>案例分析</w:t>
      </w:r>
      <w:r w:rsidRPr="006E41DA">
        <w:rPr>
          <w:rFonts w:asciiTheme="minorEastAsia" w:eastAsiaTheme="minorEastAsia" w:hAnsiTheme="minorEastAsia"/>
          <w:sz w:val="28"/>
          <w:szCs w:val="28"/>
        </w:rPr>
        <w:t xml:space="preserve">题   </w:t>
      </w:r>
      <w:r w:rsidR="00F427F0" w:rsidRPr="006E41DA">
        <w:rPr>
          <w:rFonts w:asciiTheme="minorEastAsia" w:eastAsiaTheme="minorEastAsia" w:hAnsiTheme="minorEastAsia" w:hint="eastAsia"/>
          <w:sz w:val="28"/>
          <w:szCs w:val="28"/>
        </w:rPr>
        <w:t xml:space="preserve">         </w:t>
      </w:r>
      <w:r w:rsidRPr="006E41DA">
        <w:rPr>
          <w:rFonts w:asciiTheme="minorEastAsia" w:eastAsiaTheme="minorEastAsia" w:hAnsiTheme="minorEastAsia"/>
          <w:sz w:val="28"/>
          <w:szCs w:val="28"/>
        </w:rPr>
        <w:t>约</w:t>
      </w:r>
      <w:r w:rsidR="00F427F0" w:rsidRPr="006E41DA">
        <w:rPr>
          <w:rFonts w:asciiTheme="minorEastAsia" w:eastAsiaTheme="minorEastAsia" w:hAnsiTheme="minorEastAsia" w:hint="eastAsia"/>
          <w:b/>
          <w:bCs/>
          <w:sz w:val="28"/>
          <w:szCs w:val="28"/>
        </w:rPr>
        <w:t>30</w:t>
      </w:r>
      <w:r w:rsidRPr="006E41DA">
        <w:rPr>
          <w:rFonts w:asciiTheme="minorEastAsia" w:eastAsiaTheme="minorEastAsia" w:hAnsiTheme="minorEastAsia" w:hint="eastAsia"/>
          <w:sz w:val="28"/>
          <w:szCs w:val="28"/>
        </w:rPr>
        <w:t>分</w:t>
      </w:r>
    </w:p>
    <w:p w:rsidR="006E15B9" w:rsidRPr="006E41DA" w:rsidRDefault="006E15B9" w:rsidP="006E15B9">
      <w:pPr>
        <w:spacing w:line="500" w:lineRule="exact"/>
        <w:ind w:firstLine="420"/>
        <w:rPr>
          <w:rFonts w:asciiTheme="minorEastAsia" w:eastAsiaTheme="minorEastAsia" w:hAnsiTheme="minorEastAsia" w:cs="宋体"/>
          <w:b/>
          <w:sz w:val="28"/>
          <w:szCs w:val="28"/>
        </w:rPr>
      </w:pPr>
      <w:r w:rsidRPr="006E41DA">
        <w:rPr>
          <w:rFonts w:asciiTheme="minorEastAsia" w:eastAsiaTheme="minorEastAsia" w:hAnsiTheme="minorEastAsia" w:hint="eastAsia"/>
          <w:b/>
          <w:sz w:val="28"/>
          <w:szCs w:val="28"/>
        </w:rPr>
        <w:t>合计150分</w:t>
      </w:r>
    </w:p>
    <w:p w:rsidR="006E15B9" w:rsidRPr="006E41DA" w:rsidRDefault="006E15B9" w:rsidP="006E15B9">
      <w:pPr>
        <w:spacing w:beforeLines="20" w:afterLines="20"/>
        <w:ind w:firstLineChars="196" w:firstLine="551"/>
        <w:rPr>
          <w:rFonts w:asciiTheme="minorEastAsia" w:eastAsiaTheme="minorEastAsia" w:hAnsiTheme="minorEastAsia" w:hint="eastAsia"/>
          <w:b/>
          <w:sz w:val="28"/>
          <w:szCs w:val="28"/>
        </w:rPr>
      </w:pPr>
    </w:p>
    <w:p w:rsidR="006E15B9" w:rsidRPr="006E41DA" w:rsidRDefault="006E15B9" w:rsidP="006E15B9">
      <w:pPr>
        <w:spacing w:line="360" w:lineRule="auto"/>
        <w:jc w:val="center"/>
        <w:rPr>
          <w:rFonts w:asciiTheme="minorEastAsia" w:eastAsiaTheme="minorEastAsia" w:hAnsiTheme="minorEastAsia" w:hint="eastAsia"/>
          <w:bCs/>
          <w:sz w:val="28"/>
          <w:szCs w:val="28"/>
        </w:rPr>
      </w:pPr>
    </w:p>
    <w:p w:rsidR="00F427F0" w:rsidRPr="006E41DA" w:rsidRDefault="00F427F0" w:rsidP="006E15B9">
      <w:pPr>
        <w:spacing w:line="360" w:lineRule="auto"/>
        <w:jc w:val="center"/>
        <w:rPr>
          <w:rFonts w:asciiTheme="minorEastAsia" w:eastAsiaTheme="minorEastAsia" w:hAnsiTheme="minorEastAsia" w:hint="eastAsia"/>
          <w:bCs/>
          <w:sz w:val="28"/>
          <w:szCs w:val="28"/>
        </w:rPr>
      </w:pPr>
    </w:p>
    <w:p w:rsidR="006E15B9" w:rsidRPr="006E41DA" w:rsidRDefault="006E15B9" w:rsidP="006E15B9">
      <w:pPr>
        <w:spacing w:line="360" w:lineRule="auto"/>
        <w:jc w:val="center"/>
        <w:rPr>
          <w:rFonts w:asciiTheme="minorEastAsia" w:eastAsiaTheme="minorEastAsia" w:hAnsiTheme="minorEastAsia" w:hint="eastAsia"/>
          <w:bCs/>
          <w:sz w:val="28"/>
          <w:szCs w:val="28"/>
        </w:rPr>
      </w:pPr>
    </w:p>
    <w:p w:rsidR="006E15B9" w:rsidRDefault="006E15B9" w:rsidP="006E15B9">
      <w:pPr>
        <w:spacing w:line="360" w:lineRule="auto"/>
        <w:jc w:val="center"/>
        <w:rPr>
          <w:rFonts w:asciiTheme="minorEastAsia" w:eastAsiaTheme="minorEastAsia" w:hAnsiTheme="minorEastAsia" w:hint="eastAsia"/>
          <w:b/>
          <w:bCs/>
          <w:sz w:val="28"/>
          <w:szCs w:val="28"/>
        </w:rPr>
      </w:pPr>
      <w:r w:rsidRPr="006E41DA">
        <w:rPr>
          <w:rFonts w:asciiTheme="minorEastAsia" w:eastAsiaTheme="minorEastAsia" w:hAnsiTheme="minorEastAsia" w:hint="eastAsia"/>
          <w:b/>
          <w:bCs/>
          <w:sz w:val="28"/>
          <w:szCs w:val="28"/>
        </w:rPr>
        <w:lastRenderedPageBreak/>
        <w:t>第二部分  考察的知识及范围</w:t>
      </w:r>
    </w:p>
    <w:p w:rsidR="006E41DA" w:rsidRPr="006E41DA" w:rsidRDefault="006E41DA" w:rsidP="006E15B9">
      <w:pPr>
        <w:spacing w:line="360" w:lineRule="auto"/>
        <w:jc w:val="center"/>
        <w:rPr>
          <w:rFonts w:asciiTheme="minorEastAsia" w:eastAsiaTheme="minorEastAsia" w:hAnsiTheme="minorEastAsia" w:hint="eastAsia"/>
          <w:b/>
          <w:bCs/>
          <w:sz w:val="28"/>
          <w:szCs w:val="28"/>
        </w:rPr>
      </w:pPr>
    </w:p>
    <w:p w:rsidR="006E15B9" w:rsidRPr="006E41DA" w:rsidRDefault="006E41DA" w:rsidP="006E41DA">
      <w:pPr>
        <w:spacing w:line="360" w:lineRule="auto"/>
        <w:ind w:firstLineChars="150" w:firstLine="422"/>
        <w:rPr>
          <w:rFonts w:asciiTheme="minorEastAsia" w:eastAsiaTheme="minorEastAsia" w:hAnsiTheme="minorEastAsia" w:hint="eastAsia"/>
          <w:b/>
          <w:bCs/>
          <w:sz w:val="28"/>
          <w:szCs w:val="28"/>
        </w:rPr>
      </w:pPr>
      <w:r w:rsidRPr="006E41DA">
        <w:rPr>
          <w:rFonts w:asciiTheme="minorEastAsia" w:eastAsiaTheme="minorEastAsia" w:hAnsiTheme="minorEastAsia" w:hint="eastAsia"/>
          <w:b/>
          <w:bCs/>
          <w:sz w:val="28"/>
          <w:szCs w:val="28"/>
        </w:rPr>
        <w:t>考试内容：</w:t>
      </w:r>
    </w:p>
    <w:p w:rsidR="006E15B9" w:rsidRPr="006E41DA" w:rsidRDefault="006E15B9" w:rsidP="006E15B9">
      <w:pPr>
        <w:widowControl/>
        <w:spacing w:before="100" w:beforeAutospacing="1" w:after="100" w:afterAutospacing="1" w:line="360" w:lineRule="auto"/>
        <w:ind w:firstLine="480"/>
        <w:jc w:val="left"/>
        <w:rPr>
          <w:rFonts w:asciiTheme="minorEastAsia" w:eastAsiaTheme="minorEastAsia" w:hAnsiTheme="minorEastAsia" w:cs="宋体" w:hint="eastAsia"/>
          <w:b/>
          <w:kern w:val="0"/>
          <w:sz w:val="28"/>
          <w:szCs w:val="28"/>
        </w:rPr>
      </w:pPr>
      <w:r w:rsidRPr="006E41DA">
        <w:rPr>
          <w:rFonts w:asciiTheme="minorEastAsia" w:eastAsiaTheme="minorEastAsia" w:hAnsiTheme="minorEastAsia" w:cs="宋体" w:hint="eastAsia"/>
          <w:b/>
          <w:kern w:val="0"/>
          <w:sz w:val="28"/>
          <w:szCs w:val="28"/>
        </w:rPr>
        <w:t>一、</w:t>
      </w:r>
      <w:r w:rsidR="00F427F0" w:rsidRPr="006E41DA">
        <w:rPr>
          <w:rFonts w:asciiTheme="minorEastAsia" w:eastAsiaTheme="minorEastAsia" w:hAnsiTheme="minorEastAsia" w:cs="宋体" w:hint="eastAsia"/>
          <w:b/>
          <w:kern w:val="0"/>
          <w:sz w:val="28"/>
          <w:szCs w:val="28"/>
        </w:rPr>
        <w:t>国际公法基础理论</w:t>
      </w:r>
    </w:p>
    <w:p w:rsidR="00F427F0" w:rsidRPr="006E41DA" w:rsidRDefault="006E41DA" w:rsidP="006E15B9">
      <w:pPr>
        <w:widowControl/>
        <w:spacing w:before="100" w:beforeAutospacing="1" w:after="100" w:afterAutospacing="1" w:line="360" w:lineRule="auto"/>
        <w:ind w:firstLine="480"/>
        <w:jc w:val="left"/>
        <w:rPr>
          <w:rFonts w:asciiTheme="minorEastAsia" w:eastAsiaTheme="minorEastAsia" w:hAnsiTheme="minorEastAsia" w:cs="宋体" w:hint="eastAsia"/>
          <w:kern w:val="0"/>
          <w:sz w:val="28"/>
          <w:szCs w:val="28"/>
        </w:rPr>
      </w:pPr>
      <w:r w:rsidRPr="006E41DA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1、国际法的概念和性质。2、国际法的历史发展。</w:t>
      </w:r>
      <w:r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 xml:space="preserve"> </w:t>
      </w:r>
      <w:r w:rsidRPr="006E41DA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3、国际法的渊源。4、国际法与国内法的关系。5、国际法上的国家。6、国际法律责任。</w:t>
      </w:r>
    </w:p>
    <w:p w:rsidR="00F427F0" w:rsidRPr="006E41DA" w:rsidRDefault="00F427F0" w:rsidP="00F427F0">
      <w:pPr>
        <w:widowControl/>
        <w:spacing w:before="100" w:beforeAutospacing="1" w:after="100" w:afterAutospacing="1" w:line="360" w:lineRule="auto"/>
        <w:ind w:firstLine="480"/>
        <w:jc w:val="left"/>
        <w:rPr>
          <w:rFonts w:asciiTheme="minorEastAsia" w:eastAsiaTheme="minorEastAsia" w:hAnsiTheme="minorEastAsia" w:cs="宋体" w:hint="eastAsia"/>
          <w:b/>
          <w:kern w:val="0"/>
          <w:sz w:val="28"/>
          <w:szCs w:val="28"/>
        </w:rPr>
      </w:pPr>
      <w:r w:rsidRPr="006E41DA">
        <w:rPr>
          <w:rFonts w:asciiTheme="minorEastAsia" w:eastAsiaTheme="minorEastAsia" w:hAnsiTheme="minorEastAsia" w:cs="宋体" w:hint="eastAsia"/>
          <w:b/>
          <w:kern w:val="0"/>
          <w:sz w:val="28"/>
          <w:szCs w:val="28"/>
        </w:rPr>
        <w:t>二、国际公法的</w:t>
      </w:r>
      <w:r w:rsidR="006E41DA" w:rsidRPr="006E41DA">
        <w:rPr>
          <w:rFonts w:asciiTheme="minorEastAsia" w:eastAsiaTheme="minorEastAsia" w:hAnsiTheme="minorEastAsia" w:cs="宋体" w:hint="eastAsia"/>
          <w:b/>
          <w:kern w:val="0"/>
          <w:sz w:val="28"/>
          <w:szCs w:val="28"/>
        </w:rPr>
        <w:t>专门知识</w:t>
      </w:r>
      <w:r w:rsidRPr="006E41DA">
        <w:rPr>
          <w:rFonts w:asciiTheme="minorEastAsia" w:eastAsiaTheme="minorEastAsia" w:hAnsiTheme="minorEastAsia" w:cs="宋体" w:hint="eastAsia"/>
          <w:b/>
          <w:kern w:val="0"/>
          <w:sz w:val="28"/>
          <w:szCs w:val="28"/>
        </w:rPr>
        <w:t xml:space="preserve"> </w:t>
      </w:r>
    </w:p>
    <w:p w:rsidR="006E41DA" w:rsidRPr="006E41DA" w:rsidRDefault="006E41DA" w:rsidP="006E41DA">
      <w:pPr>
        <w:spacing w:line="360" w:lineRule="auto"/>
        <w:ind w:firstLine="480"/>
        <w:rPr>
          <w:rFonts w:asciiTheme="minorEastAsia" w:eastAsiaTheme="minorEastAsia" w:hAnsiTheme="minorEastAsia" w:cs="宋体" w:hint="eastAsia"/>
          <w:kern w:val="0"/>
          <w:sz w:val="28"/>
          <w:szCs w:val="28"/>
        </w:rPr>
      </w:pPr>
      <w:r w:rsidRPr="006E41DA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 xml:space="preserve">1、国际法上的空间秩序  </w:t>
      </w:r>
    </w:p>
    <w:p w:rsidR="006E41DA" w:rsidRPr="006E41DA" w:rsidRDefault="006E41DA" w:rsidP="006E41DA">
      <w:pPr>
        <w:spacing w:line="360" w:lineRule="auto"/>
        <w:ind w:firstLine="480"/>
        <w:rPr>
          <w:rFonts w:asciiTheme="minorEastAsia" w:eastAsiaTheme="minorEastAsia" w:hAnsiTheme="minorEastAsia" w:cs="宋体" w:hint="eastAsia"/>
          <w:kern w:val="0"/>
          <w:sz w:val="28"/>
          <w:szCs w:val="28"/>
        </w:rPr>
      </w:pPr>
      <w:r w:rsidRPr="006E41DA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（1）领土法。（2）海洋法。（3）空间法。（4）极地制度。</w:t>
      </w:r>
    </w:p>
    <w:p w:rsidR="006E41DA" w:rsidRPr="006E41DA" w:rsidRDefault="006E41DA" w:rsidP="006E41DA">
      <w:pPr>
        <w:spacing w:line="360" w:lineRule="auto"/>
        <w:ind w:firstLine="480"/>
        <w:rPr>
          <w:rFonts w:asciiTheme="minorEastAsia" w:eastAsiaTheme="minorEastAsia" w:hAnsiTheme="minorEastAsia" w:cs="宋体" w:hint="eastAsia"/>
          <w:kern w:val="0"/>
          <w:sz w:val="28"/>
          <w:szCs w:val="28"/>
        </w:rPr>
      </w:pPr>
      <w:r w:rsidRPr="006E41DA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 xml:space="preserve">2、国际法与国际交往  </w:t>
      </w:r>
    </w:p>
    <w:p w:rsidR="006E41DA" w:rsidRPr="006E41DA" w:rsidRDefault="006E41DA" w:rsidP="006E41DA">
      <w:pPr>
        <w:spacing w:line="360" w:lineRule="auto"/>
        <w:ind w:firstLine="480"/>
        <w:rPr>
          <w:rFonts w:asciiTheme="minorEastAsia" w:eastAsiaTheme="minorEastAsia" w:hAnsiTheme="minorEastAsia" w:cs="宋体" w:hint="eastAsia"/>
          <w:kern w:val="0"/>
          <w:sz w:val="28"/>
          <w:szCs w:val="28"/>
        </w:rPr>
      </w:pPr>
      <w:r w:rsidRPr="006E41DA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 xml:space="preserve">（1）外交领事法。（2）条约法。 </w:t>
      </w:r>
    </w:p>
    <w:p w:rsidR="006E41DA" w:rsidRPr="006E41DA" w:rsidRDefault="006E41DA" w:rsidP="006E41DA">
      <w:pPr>
        <w:spacing w:line="360" w:lineRule="auto"/>
        <w:ind w:firstLine="480"/>
        <w:rPr>
          <w:rFonts w:asciiTheme="minorEastAsia" w:eastAsiaTheme="minorEastAsia" w:hAnsiTheme="minorEastAsia" w:cs="宋体" w:hint="eastAsia"/>
          <w:kern w:val="0"/>
          <w:sz w:val="28"/>
          <w:szCs w:val="28"/>
        </w:rPr>
      </w:pPr>
      <w:r w:rsidRPr="006E41DA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 xml:space="preserve">3、国际组织与国际治理  </w:t>
      </w:r>
    </w:p>
    <w:p w:rsidR="006E41DA" w:rsidRPr="006E41DA" w:rsidRDefault="006E41DA" w:rsidP="006E41DA">
      <w:pPr>
        <w:spacing w:line="360" w:lineRule="auto"/>
        <w:ind w:firstLine="480"/>
        <w:rPr>
          <w:rFonts w:asciiTheme="minorEastAsia" w:eastAsiaTheme="minorEastAsia" w:hAnsiTheme="minorEastAsia" w:cs="宋体" w:hint="eastAsia"/>
          <w:kern w:val="0"/>
          <w:sz w:val="28"/>
          <w:szCs w:val="28"/>
        </w:rPr>
      </w:pPr>
      <w:r w:rsidRPr="006E41DA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（1）国际组织法。（2）国际法上的个人。（3）国际环境法。</w:t>
      </w:r>
    </w:p>
    <w:p w:rsidR="006E41DA" w:rsidRPr="006E41DA" w:rsidRDefault="006E41DA" w:rsidP="006E41DA">
      <w:pPr>
        <w:spacing w:line="360" w:lineRule="auto"/>
        <w:ind w:firstLine="480"/>
        <w:rPr>
          <w:rFonts w:asciiTheme="minorEastAsia" w:eastAsiaTheme="minorEastAsia" w:hAnsiTheme="minorEastAsia" w:cs="宋体" w:hint="eastAsia"/>
          <w:kern w:val="0"/>
          <w:sz w:val="28"/>
          <w:szCs w:val="28"/>
        </w:rPr>
      </w:pPr>
      <w:r w:rsidRPr="006E41DA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 xml:space="preserve">4、国际冲突的国际法规制  </w:t>
      </w:r>
    </w:p>
    <w:p w:rsidR="008A4ECD" w:rsidRPr="006E41DA" w:rsidRDefault="006E41DA" w:rsidP="006E41DA">
      <w:pPr>
        <w:spacing w:line="360" w:lineRule="auto"/>
        <w:ind w:firstLine="480"/>
        <w:rPr>
          <w:rFonts w:asciiTheme="minorEastAsia" w:eastAsiaTheme="minorEastAsia" w:hAnsiTheme="minorEastAsia" w:cs="宋体" w:hint="eastAsia"/>
          <w:kern w:val="0"/>
          <w:sz w:val="28"/>
          <w:szCs w:val="28"/>
        </w:rPr>
      </w:pPr>
      <w:r w:rsidRPr="006E41DA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（1）国际争端的和平解决。（2）战争、武装冲突和国际人道法。</w:t>
      </w:r>
    </w:p>
    <w:p w:rsidR="006E41DA" w:rsidRPr="006E41DA" w:rsidRDefault="006E41DA" w:rsidP="006E41DA">
      <w:pPr>
        <w:spacing w:line="360" w:lineRule="auto"/>
        <w:ind w:firstLine="480"/>
        <w:rPr>
          <w:rFonts w:asciiTheme="minorEastAsia" w:eastAsiaTheme="minorEastAsia" w:hAnsiTheme="minorEastAsia" w:cs="宋体" w:hint="eastAsia"/>
          <w:kern w:val="0"/>
          <w:sz w:val="28"/>
          <w:szCs w:val="28"/>
        </w:rPr>
      </w:pPr>
    </w:p>
    <w:p w:rsidR="006E41DA" w:rsidRPr="006E41DA" w:rsidRDefault="006E41DA" w:rsidP="006E41DA">
      <w:pPr>
        <w:spacing w:line="360" w:lineRule="auto"/>
        <w:ind w:firstLineChars="150" w:firstLine="422"/>
        <w:rPr>
          <w:rFonts w:asciiTheme="minorEastAsia" w:eastAsiaTheme="minorEastAsia" w:hAnsiTheme="minorEastAsia" w:hint="eastAsia"/>
          <w:b/>
          <w:bCs/>
          <w:sz w:val="28"/>
          <w:szCs w:val="28"/>
        </w:rPr>
      </w:pPr>
      <w:r w:rsidRPr="006E41DA">
        <w:rPr>
          <w:rFonts w:asciiTheme="minorEastAsia" w:eastAsiaTheme="minorEastAsia" w:hAnsiTheme="minorEastAsia" w:hint="eastAsia"/>
          <w:b/>
          <w:bCs/>
          <w:sz w:val="28"/>
          <w:szCs w:val="28"/>
        </w:rPr>
        <w:t>考试要求：</w:t>
      </w:r>
    </w:p>
    <w:p w:rsidR="006E41DA" w:rsidRPr="006E41DA" w:rsidRDefault="006E41DA" w:rsidP="006E41DA">
      <w:pPr>
        <w:spacing w:line="360" w:lineRule="auto"/>
        <w:ind w:firstLine="480"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6E41DA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该考试要求考生对国际公法的基础理论和专门知识有较完整、深入的掌握，并能运用国际公法的知识分析解决实际问题。</w:t>
      </w:r>
    </w:p>
    <w:sectPr w:rsidR="006E41DA" w:rsidRPr="006E41DA" w:rsidSect="008A4E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66D" w:rsidRDefault="0002166D" w:rsidP="006E15B9">
      <w:r>
        <w:separator/>
      </w:r>
    </w:p>
  </w:endnote>
  <w:endnote w:type="continuationSeparator" w:id="0">
    <w:p w:rsidR="0002166D" w:rsidRDefault="0002166D" w:rsidP="006E1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66D" w:rsidRDefault="0002166D" w:rsidP="006E15B9">
      <w:r>
        <w:separator/>
      </w:r>
    </w:p>
  </w:footnote>
  <w:footnote w:type="continuationSeparator" w:id="0">
    <w:p w:rsidR="0002166D" w:rsidRDefault="0002166D" w:rsidP="006E15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5B9"/>
    <w:rsid w:val="0002166D"/>
    <w:rsid w:val="001E533E"/>
    <w:rsid w:val="00252F31"/>
    <w:rsid w:val="006E15B9"/>
    <w:rsid w:val="006E41DA"/>
    <w:rsid w:val="008A4ECD"/>
    <w:rsid w:val="00D660F6"/>
    <w:rsid w:val="00F42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5B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5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5B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E15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E15B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1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96</Words>
  <Characters>549</Characters>
  <Application>Microsoft Office Word</Application>
  <DocSecurity>0</DocSecurity>
  <Lines>4</Lines>
  <Paragraphs>1</Paragraphs>
  <ScaleCrop>false</ScaleCrop>
  <Company>微软中国</Company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2015-09-28T14:21:00Z</dcterms:created>
  <dcterms:modified xsi:type="dcterms:W3CDTF">2015-09-28T14:52:00Z</dcterms:modified>
</cp:coreProperties>
</file>